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7D" w:rsidRDefault="00BC157D" w:rsidP="00BC157D">
      <w:pPr>
        <w:pStyle w:val="Default"/>
        <w:jc w:val="center"/>
        <w:rPr>
          <w:rFonts w:asciiTheme="majorBidi" w:hAnsiTheme="majorBidi" w:cstheme="majorBidi"/>
          <w:b/>
          <w:bCs/>
          <w:sz w:val="48"/>
          <w:szCs w:val="48"/>
        </w:rPr>
      </w:pPr>
      <w:r>
        <w:rPr>
          <w:rFonts w:asciiTheme="majorBidi" w:hAnsiTheme="majorBidi" w:cstheme="majorBidi" w:hint="cs"/>
          <w:b/>
          <w:bCs/>
          <w:sz w:val="48"/>
          <w:szCs w:val="48"/>
          <w:cs/>
        </w:rPr>
        <w:t>กระทรวงศึกษาธิการ</w:t>
      </w:r>
    </w:p>
    <w:p w:rsidR="00BC157D" w:rsidRDefault="00BC157D" w:rsidP="00BC157D">
      <w:pPr>
        <w:pStyle w:val="Default"/>
        <w:rPr>
          <w:b/>
          <w:bCs/>
          <w:sz w:val="32"/>
          <w:szCs w:val="32"/>
        </w:rPr>
      </w:pPr>
    </w:p>
    <w:p w:rsidR="00BC157D" w:rsidRPr="00BC157D" w:rsidRDefault="00BC157D" w:rsidP="00BC157D">
      <w:pPr>
        <w:tabs>
          <w:tab w:val="left" w:pos="2505"/>
          <w:tab w:val="left" w:pos="2535"/>
          <w:tab w:val="left" w:pos="2565"/>
          <w:tab w:val="left" w:pos="2595"/>
          <w:tab w:val="center" w:pos="4153"/>
          <w:tab w:val="left" w:pos="7425"/>
          <w:tab w:val="right" w:pos="8306"/>
        </w:tabs>
        <w:ind w:left="2160" w:hanging="2160"/>
      </w:pPr>
      <w:r>
        <w:rPr>
          <w:rFonts w:hint="cs"/>
          <w:b/>
          <w:bCs/>
          <w:cs/>
        </w:rPr>
        <w:t xml:space="preserve">ชื่อโครงการวิจัย </w:t>
      </w:r>
      <w:r>
        <w:rPr>
          <w:rFonts w:hint="cs"/>
          <w:cs/>
        </w:rPr>
        <w:tab/>
      </w:r>
      <w:r w:rsidRPr="00BC157D">
        <w:rPr>
          <w:cs/>
        </w:rPr>
        <w:t>การพัฒนาการ</w:t>
      </w:r>
      <w:r w:rsidR="00201F39">
        <w:rPr>
          <w:rFonts w:hint="cs"/>
          <w:cs/>
        </w:rPr>
        <w:t>อักษร</w:t>
      </w:r>
      <w:r w:rsidRPr="00BC157D">
        <w:rPr>
          <w:cs/>
        </w:rPr>
        <w:t xml:space="preserve">ศิลป์ </w:t>
      </w:r>
      <w:r w:rsidR="00201F39">
        <w:rPr>
          <w:rFonts w:hint="cs"/>
          <w:cs/>
        </w:rPr>
        <w:t>วิชา</w:t>
      </w:r>
      <w:r w:rsidR="00201F39" w:rsidRPr="00BC157D">
        <w:rPr>
          <w:cs/>
        </w:rPr>
        <w:t>คอมพิวเตอร์ เพื่องานอาชีพ</w:t>
      </w:r>
      <w:r w:rsidR="00201F39">
        <w:t xml:space="preserve"> </w:t>
      </w:r>
      <w:r w:rsidRPr="00BC157D">
        <w:rPr>
          <w:cs/>
        </w:rPr>
        <w:t xml:space="preserve">สำหรับนักเรียน </w:t>
      </w:r>
      <w:r w:rsidRPr="00BC157D">
        <w:rPr>
          <w:rFonts w:hint="cs"/>
          <w:cs/>
        </w:rPr>
        <w:t>อิเล็กทรอนิกส์</w:t>
      </w:r>
      <w:r w:rsidRPr="00BC157D">
        <w:rPr>
          <w:cs/>
        </w:rPr>
        <w:t>ชั้น</w:t>
      </w:r>
      <w:r w:rsidR="00201F39">
        <w:t xml:space="preserve"> </w:t>
      </w:r>
      <w:r w:rsidR="00201F39">
        <w:rPr>
          <w:rFonts w:hint="cs"/>
          <w:cs/>
        </w:rPr>
        <w:t>ปวช.</w:t>
      </w:r>
      <w:r w:rsidRPr="00BC157D">
        <w:rPr>
          <w:cs/>
        </w:rPr>
        <w:t xml:space="preserve">  </w:t>
      </w:r>
      <w:r w:rsidR="00201F39">
        <w:t>1</w:t>
      </w:r>
    </w:p>
    <w:p w:rsidR="00BC157D" w:rsidRDefault="00BC157D" w:rsidP="00BC157D">
      <w:pPr>
        <w:pStyle w:val="Default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วิทยาลัยสารพัดช่างปราจีนบุรี  </w:t>
      </w:r>
    </w:p>
    <w:p w:rsidR="00BC157D" w:rsidRDefault="00BC157D" w:rsidP="00BC157D">
      <w:pPr>
        <w:pStyle w:val="Default"/>
        <w:rPr>
          <w:b/>
          <w:bCs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 xml:space="preserve">ภาคเรียนที่  </w:t>
      </w:r>
      <w:proofErr w:type="gramStart"/>
      <w:r>
        <w:rPr>
          <w:sz w:val="32"/>
          <w:szCs w:val="32"/>
        </w:rPr>
        <w:t>1</w:t>
      </w:r>
      <w:r>
        <w:rPr>
          <w:rFonts w:hint="cs"/>
          <w:sz w:val="32"/>
          <w:szCs w:val="32"/>
          <w:cs/>
        </w:rPr>
        <w:t xml:space="preserve">  ปีการศึกษา</w:t>
      </w:r>
      <w:proofErr w:type="gramEnd"/>
      <w:r>
        <w:rPr>
          <w:sz w:val="32"/>
          <w:szCs w:val="32"/>
        </w:rPr>
        <w:t xml:space="preserve"> 255</w:t>
      </w:r>
      <w:r w:rsidR="003C422F">
        <w:rPr>
          <w:sz w:val="32"/>
          <w:szCs w:val="32"/>
        </w:rPr>
        <w:t>3</w:t>
      </w:r>
    </w:p>
    <w:p w:rsidR="00BC157D" w:rsidRDefault="00BC157D" w:rsidP="00BC157D">
      <w:pPr>
        <w:pStyle w:val="Default"/>
        <w:rPr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 xml:space="preserve">ชื่อผู้วิจัย </w:t>
      </w: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</w:r>
      <w:r>
        <w:rPr>
          <w:rFonts w:hint="cs"/>
          <w:sz w:val="32"/>
          <w:szCs w:val="32"/>
          <w:cs/>
        </w:rPr>
        <w:tab/>
        <w:t>นายอนุชา  วิจารณ์</w:t>
      </w:r>
    </w:p>
    <w:p w:rsidR="00BC157D" w:rsidRDefault="00BC157D" w:rsidP="00BC157D">
      <w:pPr>
        <w:pStyle w:val="Default"/>
        <w:rPr>
          <w:sz w:val="32"/>
          <w:szCs w:val="32"/>
          <w:cs/>
        </w:rPr>
      </w:pPr>
      <w:r>
        <w:rPr>
          <w:rFonts w:hint="cs"/>
          <w:b/>
          <w:bCs/>
          <w:sz w:val="32"/>
          <w:szCs w:val="32"/>
          <w:cs/>
        </w:rPr>
        <w:t xml:space="preserve">หน่วยงาน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rFonts w:hint="cs"/>
          <w:sz w:val="32"/>
          <w:szCs w:val="32"/>
          <w:cs/>
        </w:rPr>
        <w:t xml:space="preserve">วิทยาลัยสารพัดช่างปราจีนบุรี </w:t>
      </w:r>
    </w:p>
    <w:p w:rsidR="00BC157D" w:rsidRDefault="00BC157D" w:rsidP="00BC157D">
      <w:pPr>
        <w:pStyle w:val="Default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cs/>
        </w:rPr>
        <w:t xml:space="preserve">ปีการศึกษา 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  <w:r>
        <w:rPr>
          <w:sz w:val="32"/>
          <w:szCs w:val="32"/>
        </w:rPr>
        <w:t>255</w:t>
      </w:r>
      <w:r w:rsidR="003C422F">
        <w:rPr>
          <w:sz w:val="32"/>
          <w:szCs w:val="32"/>
        </w:rPr>
        <w:t>3</w:t>
      </w:r>
    </w:p>
    <w:p w:rsidR="00BC157D" w:rsidRDefault="00BC157D" w:rsidP="00BC157D">
      <w:pPr>
        <w:pStyle w:val="Default"/>
        <w:rPr>
          <w:b/>
          <w:bCs/>
          <w:sz w:val="32"/>
          <w:szCs w:val="32"/>
        </w:rPr>
      </w:pPr>
    </w:p>
    <w:p w:rsidR="00BC157D" w:rsidRDefault="00BC157D" w:rsidP="00BC157D">
      <w:pPr>
        <w:pStyle w:val="Default"/>
        <w:jc w:val="center"/>
        <w:rPr>
          <w:sz w:val="36"/>
          <w:szCs w:val="36"/>
        </w:rPr>
      </w:pPr>
      <w:r>
        <w:rPr>
          <w:rFonts w:hint="cs"/>
          <w:b/>
          <w:bCs/>
          <w:sz w:val="36"/>
          <w:szCs w:val="36"/>
          <w:cs/>
        </w:rPr>
        <w:t>บทคัดย่อ</w:t>
      </w:r>
    </w:p>
    <w:p w:rsidR="00BC157D" w:rsidRDefault="00BC157D" w:rsidP="00BC157D">
      <w:pPr>
        <w:pStyle w:val="Default"/>
        <w:jc w:val="center"/>
        <w:rPr>
          <w:sz w:val="36"/>
          <w:szCs w:val="36"/>
        </w:rPr>
      </w:pPr>
    </w:p>
    <w:p w:rsidR="00BC157D" w:rsidRDefault="00BC157D" w:rsidP="00BC157D">
      <w:pPr>
        <w:pStyle w:val="Default"/>
        <w:jc w:val="both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</w:t>
      </w:r>
      <w:r>
        <w:rPr>
          <w:rFonts w:hint="cs"/>
          <w:sz w:val="32"/>
          <w:szCs w:val="32"/>
          <w:cs/>
        </w:rPr>
        <w:tab/>
        <w:t xml:space="preserve">การวิจัยในครั้งนี้มีวัตถุประสงค์ เพื่อศึกษาความพึงพอใจของนักศึกษาชั้นปีที่ </w:t>
      </w:r>
      <w:r>
        <w:rPr>
          <w:sz w:val="32"/>
          <w:szCs w:val="32"/>
        </w:rPr>
        <w:t>1</w:t>
      </w:r>
      <w:r>
        <w:rPr>
          <w:rFonts w:hint="cs"/>
          <w:sz w:val="32"/>
          <w:szCs w:val="32"/>
          <w:cs/>
        </w:rPr>
        <w:t xml:space="preserve"> สาขางานอิเล็กทรอนิกส์ ต่อการจัดเรียนการสอนของครูผู้สอน ในรายวิชาวงจรไฟฟ้ากระแสสลับ วิทยาลัยสารพัดช่างปราจีนบุรี ในด้านคุณธรรมจริยธรรมและจรรยาบรรณวิชาชีพ การเรียนการสอน </w:t>
      </w:r>
      <w:r>
        <w:rPr>
          <w:sz w:val="32"/>
          <w:szCs w:val="32"/>
        </w:rPr>
        <w:t xml:space="preserve">     </w:t>
      </w:r>
      <w:r>
        <w:rPr>
          <w:rFonts w:hint="cs"/>
          <w:sz w:val="32"/>
          <w:szCs w:val="32"/>
          <w:cs/>
        </w:rPr>
        <w:t xml:space="preserve">ด้านสื่อการเรียนการสอน  และผลที่ได้รับจากการเรียนการสอนที่นักศึกษาได้รับ ในการเรียนในรายวิชาวงจรไฟฟ้ากระแสสลับ  </w:t>
      </w:r>
      <w:r>
        <w:rPr>
          <w:rFonts w:hint="cs"/>
          <w:sz w:val="32"/>
          <w:szCs w:val="32"/>
          <w:cs/>
        </w:rPr>
        <w:tab/>
        <w:t xml:space="preserve">การวิจัยครั้งนี้ กลุ่มตัวอย่าง คือ นักศึกษาระดับชั้น </w:t>
      </w:r>
      <w:proofErr w:type="spellStart"/>
      <w:r>
        <w:rPr>
          <w:rFonts w:hint="cs"/>
          <w:sz w:val="32"/>
          <w:szCs w:val="32"/>
          <w:cs/>
        </w:rPr>
        <w:t>ปวช</w:t>
      </w:r>
      <w:proofErr w:type="spellEnd"/>
      <w:r>
        <w:rPr>
          <w:sz w:val="32"/>
          <w:szCs w:val="32"/>
        </w:rPr>
        <w:t xml:space="preserve">.1 </w:t>
      </w:r>
      <w:r>
        <w:rPr>
          <w:rFonts w:hint="cs"/>
          <w:sz w:val="32"/>
          <w:szCs w:val="32"/>
          <w:cs/>
        </w:rPr>
        <w:t xml:space="preserve">สาขางานอิเล็กทรอนิกส์   วิทยาลัยสารพัดช่างปราจีนบุรี    ที่กำลังศึกษาอยู่ในภาคเรียนที่  </w:t>
      </w:r>
      <w:r w:rsidR="004521D2">
        <w:rPr>
          <w:sz w:val="32"/>
          <w:szCs w:val="32"/>
        </w:rPr>
        <w:t>1</w:t>
      </w:r>
      <w:r>
        <w:rPr>
          <w:rFonts w:hint="cs"/>
          <w:sz w:val="32"/>
          <w:szCs w:val="32"/>
          <w:cs/>
        </w:rPr>
        <w:t xml:space="preserve">  ปีการศึกษา</w:t>
      </w:r>
      <w:r w:rsidR="003C422F">
        <w:rPr>
          <w:sz w:val="32"/>
          <w:szCs w:val="32"/>
        </w:rPr>
        <w:t xml:space="preserve">  2553</w:t>
      </w:r>
      <w:r>
        <w:rPr>
          <w:rFonts w:hint="cs"/>
          <w:sz w:val="32"/>
          <w:szCs w:val="32"/>
          <w:cs/>
        </w:rPr>
        <w:t xml:space="preserve">   เครื่องมือที่ใช้เป็นแบบประเมินความพึงพอใจของนักศึกษาและคำถามปลายเปิด เก็บรวบรวมข้อมูลในตอนปลายภาคการศึกษา   สถิติที่ใช้ คือ ค่าเฉลี่ย และการวิเคราะห์เนื้อหา </w:t>
      </w:r>
    </w:p>
    <w:p w:rsidR="004521D2" w:rsidRPr="00CD1C01" w:rsidRDefault="00BC157D" w:rsidP="004521D2">
      <w:r>
        <w:tab/>
      </w:r>
      <w:r w:rsidR="004521D2" w:rsidRPr="00CD1C01">
        <w:rPr>
          <w:cs/>
        </w:rPr>
        <w:t xml:space="preserve">จากผลการศึกษาค้นคว้าเพื่อการพัฒนาบทเรียนคอมพิวเตอร์เพื่องานอาชีพ เรื่องมัลติมีเดีย องค์ประกอบศิลป์สำหรับ สำหรับนักเรียนประกาศนียบัตรวิชาชีพปีที่  </w:t>
      </w:r>
      <w:r w:rsidR="004521D2">
        <w:t>1</w:t>
      </w:r>
      <w:r w:rsidR="004521D2" w:rsidRPr="00CD1C01">
        <w:rPr>
          <w:cs/>
        </w:rPr>
        <w:t xml:space="preserve"> </w:t>
      </w:r>
      <w:proofErr w:type="gramStart"/>
      <w:r w:rsidR="004521D2" w:rsidRPr="00CD1C01">
        <w:rPr>
          <w:cs/>
        </w:rPr>
        <w:t>พบว่า  มีประสิทธิภาพ</w:t>
      </w:r>
      <w:proofErr w:type="gramEnd"/>
      <w:r w:rsidR="004521D2" w:rsidRPr="00CD1C01">
        <w:rPr>
          <w:cs/>
        </w:rPr>
        <w:t xml:space="preserve">  89.78/89.43    ซึ่งเป็นไปตามเกณฑ์ที่กำหนดไว้  ผู้ศึกษาค้นคว้าสามารถอภิปรายผลได้ดังนี้</w:t>
      </w:r>
    </w:p>
    <w:p w:rsidR="004521D2" w:rsidRPr="00CD1C01" w:rsidRDefault="004521D2" w:rsidP="004521D2">
      <w:r w:rsidRPr="00CD1C01">
        <w:rPr>
          <w:cs/>
        </w:rPr>
        <w:tab/>
        <w:t>การที่บทเรียนคอมพิวเตอร์มัลติมีเดียมีประสิทธิภาพตามเกณฑ์ที่กำหนด อาจเป็นผลสืบเนื่องมาจากบทเรียนคอมพิวเตอร์มัลติมีเดียที่สร้างขึ้นได้พัฒนาอย่างเป็นระบบการคัดเลือกเนื้อหาที่เหมาะสมกับและสำคัญกับนักเรียนในระดับนี้  ทั้งยังได้ผ่านการตรวจสอบคุณภาพจากผู้เชี่ยวชาญทางด้านเนื้อหา  และผู้เชี่ยวชาญทางด้านสื่อเทคโนโลยีทางการศึกษา  มีการแก้ไขปรับปรุง  และหาประสิทธิภาพของบทเรียน  เพื่อให้ได้สื่อการเรียนการสอนที่มีคุณภาพเชื่อถือได้ไว้ใช้เป็นสื่อการเรียน  โดยที่ผู้เรียนสามารถเรียนได้ด้วยตนเอง  หากยังไม่เข้าใจส่วนใด  ก็สามารถเข้าไปศึกษาทบทวนได้ตามต้องการ  ทำให้นักเรียนสนใจที่จะเรียนรู้ทฤษฎีศิลปะโดยไม่เบื่อหน่าย  และรู้สึกสนุกสนาน  ช่วยเพิ่มความรู้พื้นฐานศิลปะมากยิ่งขึ้น</w:t>
      </w:r>
    </w:p>
    <w:p w:rsidR="00D2370A" w:rsidRDefault="00D2370A" w:rsidP="004521D2">
      <w:pPr>
        <w:pStyle w:val="Default"/>
        <w:jc w:val="thaiDistribute"/>
      </w:pPr>
    </w:p>
    <w:sectPr w:rsidR="00D2370A" w:rsidSect="00D237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applyBreakingRules/>
  </w:compat>
  <w:rsids>
    <w:rsidRoot w:val="00BC157D"/>
    <w:rsid w:val="00201F39"/>
    <w:rsid w:val="003C422F"/>
    <w:rsid w:val="004109EF"/>
    <w:rsid w:val="004521D2"/>
    <w:rsid w:val="0059462B"/>
    <w:rsid w:val="00BC157D"/>
    <w:rsid w:val="00D23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57D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C157D"/>
    <w:pPr>
      <w:autoSpaceDE w:val="0"/>
      <w:autoSpaceDN w:val="0"/>
      <w:adjustRightInd w:val="0"/>
      <w:spacing w:after="0" w:line="240" w:lineRule="auto"/>
    </w:pPr>
    <w:rPr>
      <w:rFonts w:ascii="Angsana New" w:eastAsia="Calibri" w:hAnsi="Angsana New" w:cs="Angsana New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1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286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4</cp:revision>
  <dcterms:created xsi:type="dcterms:W3CDTF">2012-01-31T15:01:00Z</dcterms:created>
  <dcterms:modified xsi:type="dcterms:W3CDTF">2012-02-16T11:09:00Z</dcterms:modified>
</cp:coreProperties>
</file>